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64BA">
      <w:pPr>
        <w:widowControl/>
        <w:spacing w:line="4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5705ABF4">
      <w:pPr>
        <w:widowControl/>
        <w:spacing w:line="48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河北医科大学博士研究生</w:t>
      </w:r>
      <w:r>
        <w:rPr>
          <w:rFonts w:hint="eastAsia" w:ascii="方正小标宋简体" w:hAnsi="仿宋" w:eastAsia="方正小标宋简体"/>
          <w:sz w:val="36"/>
          <w:szCs w:val="36"/>
        </w:rPr>
        <w:t>学业奖学金评审组</w:t>
      </w:r>
    </w:p>
    <w:p w14:paraId="45C5ADA6">
      <w:pPr>
        <w:widowControl/>
        <w:spacing w:line="360" w:lineRule="auto"/>
        <w:ind w:firstLine="643" w:firstLineChars="200"/>
        <w:jc w:val="left"/>
        <w:rPr>
          <w:rFonts w:hint="eastAsia" w:ascii="仿宋_GB2312" w:hAnsi="仿宋" w:eastAsia="仿宋_GB2312"/>
          <w:b/>
          <w:sz w:val="32"/>
          <w:szCs w:val="32"/>
        </w:rPr>
      </w:pPr>
    </w:p>
    <w:p w14:paraId="4C659D06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基础医学院组</w:t>
      </w:r>
    </w:p>
    <w:p w14:paraId="00248D72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药学院组</w:t>
      </w:r>
    </w:p>
    <w:p w14:paraId="4ABEA8A1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公共卫生学院组</w:t>
      </w:r>
    </w:p>
    <w:p w14:paraId="5C9F1D86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法医学院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组：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含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法医学院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中西医结合学院</w:t>
      </w:r>
    </w:p>
    <w:p w14:paraId="5B683C43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第一医院组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含第一医院、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唐山市工人医院</w:t>
      </w:r>
    </w:p>
    <w:p w14:paraId="14A93B97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第二医院组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含第二医院、河北省人民医院、河北省儿童医院</w:t>
      </w:r>
    </w:p>
    <w:p w14:paraId="6FF2A420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第三医院组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含第三医院、口腔医院组</w:t>
      </w:r>
    </w:p>
    <w:p w14:paraId="7FA26E05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第四医院组</w:t>
      </w:r>
    </w:p>
    <w:p w14:paraId="6EC85CC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北京大学人民医院协同培养中心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组</w:t>
      </w:r>
      <w:bookmarkStart w:id="0" w:name="_GoBack"/>
      <w:bookmarkEnd w:id="0"/>
    </w:p>
    <w:p w14:paraId="57C047C7">
      <w:pPr>
        <w:widowControl/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50CB8FA4">
      <w:pPr>
        <w:widowControl/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2F53C66B">
      <w:pPr>
        <w:widowControl/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36EE2057">
      <w:pPr>
        <w:widowControl/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69ECB605">
      <w:pPr>
        <w:widowControl/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0F2B7ACF">
      <w:pPr>
        <w:widowControl/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1A286A49">
      <w:pPr>
        <w:widowControl/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3AC4D270">
      <w:pPr>
        <w:widowControl/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7B48C8C4">
      <w:pPr>
        <w:widowControl/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0C34C850">
      <w:pPr>
        <w:widowControl/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7F5E6402">
      <w:pPr>
        <w:widowControl/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7D4CC032">
      <w:pPr>
        <w:widowControl/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7EAFFDA7">
      <w:pPr>
        <w:widowControl/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7537F776">
      <w:pPr>
        <w:widowControl/>
        <w:spacing w:line="480" w:lineRule="exact"/>
        <w:jc w:val="both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758A32D3">
      <w:pPr>
        <w:widowControl/>
        <w:spacing w:line="480" w:lineRule="exact"/>
        <w:jc w:val="both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sectPr>
      <w:headerReference r:id="rId3" w:type="default"/>
      <w:pgSz w:w="11906" w:h="16838"/>
      <w:pgMar w:top="1134" w:right="1134" w:bottom="79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6EDA7">
    <w:pPr>
      <w:pStyle w:val="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650B5"/>
    <w:rsid w:val="15D650B5"/>
    <w:rsid w:val="4D8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2025-09-28T03:55:00Z</dcterms:created>
  <dc:creator>坤®牌卤蛋</dc:creator>
  <cp:lastModifiedBy>坤®牌卤蛋</cp:lastModifiedBy>
  <dcterms:modified xsi:type="dcterms:W3CDTF">2025-09-28T08:13:21Z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F75F8329405C4B87AAF49DA4A63044B3_11</vt:lpwstr>
  </property>
  <property fmtid="{D5CDD505-2E9C-101B-9397-08002B2CF9AE}" pid="4" name="KSOTemplateDocerSaveRecord">
    <vt:lpwstr>eyJoZGlkIjoiZjg4ZjA0ZWFhMzNjNTRiOGRkNDE0MDI3MTdkY2MxNGYiLCJ1c2VySWQiOiI2NTE0OTMwMzMifQ==</vt:lpwstr>
  </property>
</Properties>
</file>